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1" w:rsidRPr="00FD57B1" w:rsidRDefault="00911E84" w:rsidP="00205627">
      <w:pPr>
        <w:shd w:val="clear" w:color="auto" w:fill="FFFFFF"/>
        <w:spacing w:after="135" w:line="360" w:lineRule="auto"/>
        <w:outlineLvl w:val="0"/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</w:pP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Legislația</w:t>
      </w:r>
      <w:proofErr w:type="spellEnd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 xml:space="preserve"> de </w:t>
      </w: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mediu</w:t>
      </w:r>
      <w:proofErr w:type="spellEnd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și</w:t>
      </w:r>
      <w:proofErr w:type="spellEnd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protecția</w:t>
      </w:r>
      <w:proofErr w:type="spellEnd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mediului</w:t>
      </w:r>
      <w:proofErr w:type="spellEnd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22485D"/>
          <w:kern w:val="36"/>
          <w:sz w:val="41"/>
          <w:szCs w:val="41"/>
        </w:rPr>
        <w:t>actualizată</w:t>
      </w:r>
      <w:proofErr w:type="spellEnd"/>
    </w:p>
    <w:p w:rsidR="009924C9" w:rsidRPr="009924C9" w:rsidRDefault="009924C9" w:rsidP="00992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924C9" w:rsidRPr="009924C9" w:rsidRDefault="009924C9" w:rsidP="009924C9">
      <w:pPr>
        <w:shd w:val="clear" w:color="auto" w:fill="FFFFFF"/>
        <w:spacing w:after="0" w:line="240" w:lineRule="auto"/>
        <w:ind w:left="360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911E84" w:rsidRDefault="000A6703" w:rsidP="00911E84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proofErr w:type="spellStart"/>
      <w:r>
        <w:rPr>
          <w:rStyle w:val="Robust"/>
          <w:rFonts w:ascii="Helvetica" w:hAnsi="Helvetica" w:cs="Helvetica"/>
          <w:color w:val="000000"/>
          <w:sz w:val="26"/>
          <w:szCs w:val="26"/>
        </w:rPr>
        <w:t>Legislaț</w:t>
      </w:r>
      <w:r w:rsidR="00C16401">
        <w:rPr>
          <w:rStyle w:val="Robust"/>
          <w:rFonts w:ascii="Helvetica" w:hAnsi="Helvetica" w:cs="Helvetica"/>
          <w:color w:val="000000"/>
          <w:sz w:val="26"/>
          <w:szCs w:val="26"/>
        </w:rPr>
        <w:t>ia</w:t>
      </w:r>
      <w:proofErr w:type="spellEnd"/>
      <w:r w:rsidR="00C16401">
        <w:rPr>
          <w:rStyle w:val="Robust"/>
          <w:rFonts w:ascii="Helvetica" w:hAnsi="Helvetica" w:cs="Helvetica"/>
          <w:color w:val="000000"/>
          <w:sz w:val="26"/>
          <w:szCs w:val="26"/>
        </w:rPr>
        <w:t xml:space="preserve"> </w:t>
      </w:r>
      <w:proofErr w:type="spellStart"/>
      <w:r w:rsidR="00C16401">
        <w:rPr>
          <w:rStyle w:val="Robust"/>
          <w:rFonts w:ascii="Helvetica" w:hAnsi="Helvetica" w:cs="Helvetica"/>
          <w:color w:val="000000"/>
          <w:sz w:val="26"/>
          <w:szCs w:val="26"/>
        </w:rPr>
        <w:t>mediului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proofErr w:type="spellStart"/>
      <w:proofErr w:type="gram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este</w:t>
      </w:r>
      <w:proofErr w:type="spellEnd"/>
      <w:proofErr w:type="gram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un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domeniu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foarte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vast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alcatuit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din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enumărate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acte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normative (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hotarâri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ș</w:t>
      </w:r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ordonante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Guvern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rdine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emise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diferite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autorităț</w:t>
      </w:r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regulamente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UE etc.)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</w:t>
      </w:r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ele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mai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relev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ante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importante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acte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normative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î</w:t>
      </w:r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</w:t>
      </w:r>
      <w:proofErr w:type="spellEnd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16401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aterie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forma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lor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actualizată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sunt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următoarele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:</w:t>
      </w:r>
    </w:p>
    <w:p w:rsidR="00911E84" w:rsidRPr="00911E84" w:rsidRDefault="00205627" w:rsidP="00205627">
      <w:pPr>
        <w:spacing w:line="360" w:lineRule="auto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hyperlink r:id="rId5" w:tooltip="Legea 17/1990 actualizata regimul apelor maritime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17 1990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regimul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juridic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apelor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maritime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interioare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al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mării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teritoriale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al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zonei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contigue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zonei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economice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exclusive ale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României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107 1996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apelor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111 1996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desfăşurarea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în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siguranţă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reglementarea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autorizarea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controlul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activităţilor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nucleare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Legea 214 2011 a pajistilor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214 2011 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pentru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organizarea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exploatarea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pajiştilor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Legea 255 1998 privind protecţia noilor soiuri de plante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255 1998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soiuri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plante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Legea 178/2000 produsele cosmetice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178 2000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produsele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cosmetice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Legea 289 2002 perdele forestiere de protecţie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289 2002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perdelele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forestiere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Lege 458/2002 actualizata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458 2002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calitatea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potabile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Legea minelor 85 2003 actualizata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minelor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85 2003</w:t>
        </w:r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Legea petrolului. Legea 238/2004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238 2004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petrolului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Legea muntelui Legea 347 din 2004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347 din 2004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muntelui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407 2006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vânătorii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fondului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cinegetic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Legea 24 2007 actualizata si republicata. Legea spatiilor verzi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24 2007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actualizată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republicată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reglementarea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administrarea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spaţiilor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verzi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din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intravilanul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localităţilor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46 2008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silvic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Legea 220 2008 actualizata si republicata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220 2008 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pentru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stabilirea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sistemului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promovare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producerii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energiei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din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surse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regenerabile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energie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Legea 171 2010 actualizata Contraventiilor silvice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171 2010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actualizata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contraventiilor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silvice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sanctionarii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acestora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Legea 132 2010 Legea colectarii selective a deseurilor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132 2010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colectarea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selectivă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deşeurilor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în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instituţiile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publice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Legea 211 2011 regimul deseurilor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211 2011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regimul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deşeurilor</w:t>
        </w:r>
        <w:proofErr w:type="spellEnd"/>
      </w:hyperlink>
    </w:p>
    <w:p w:rsidR="00911E84" w:rsidRPr="00911E84" w:rsidRDefault="00205627" w:rsidP="0091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1E84" w:rsidRPr="00911E84" w:rsidRDefault="00882025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OUG: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Ordonan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Urgentă</w:t>
      </w:r>
      <w:proofErr w:type="spellEnd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OUG 202/2002 gospodarirea integrata zonei costiere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 202 2002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gospodărirea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integrată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zonei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costiere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OUG 243 2000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atmosferei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 195 2005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mediulu</w:t>
      </w:r>
      <w:proofErr w:type="spellEnd"/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OUG 196 din 2005 actualizata Fondul de mediu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OUG 196 2005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fondul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pentru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mediu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OUG 43 2007 privind introducerea deliberată în mediu a organismelor modificate genetic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 43 2007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introducerea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deliberată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organismelor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modificate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genetic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OUG 68/2007 raspunderea de mediu actualizata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OUG 68 2007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răspunderea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mediu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referire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prevenirea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repararea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prejudiciului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asupra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mediului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OUG 71 2010 stabilirea strategiei pentru mediul marin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 71 2010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strategiei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marin</w:t>
      </w:r>
      <w:proofErr w:type="spellEnd"/>
      <w:proofErr w:type="gram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OUG 64 2011 stocare geologica dioxid carbon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OUG 64 2011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stocarea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geologică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dioxidului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de carbon</w:t>
      </w:r>
    </w:p>
    <w:p w:rsidR="00882025" w:rsidRPr="00911E84" w:rsidRDefault="00882025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11E84" w:rsidRDefault="00882025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Ordonanț</w:t>
      </w:r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Guvern</w:t>
      </w:r>
      <w:proofErr w:type="spellEnd"/>
    </w:p>
    <w:p w:rsidR="00882025" w:rsidRPr="00911E84" w:rsidRDefault="00882025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OG 43 2000 protecţia patrimoniului arheologic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 43 2000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patrimoniului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arheologic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declararea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situri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arheologice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ca zone de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OG 47 2000 măsuri protecţie monumente istorice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 47 2000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monumentelor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istorice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parte din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patrimoniului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mondial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ooltip="OG 87 2001 sevicii publice salubrizare localitati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 87 2001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sevicii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localitati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OG 47 2005 privind reglementări de neutralizare a deşeurilor de origine animală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 47 2005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reglementări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neutralizare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deşeurilor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animală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OG 41 2007 pentru comercializarea produselor de protecţie a plantelor, precum şi pentru modificarea şi abrogarea unor acte normative din domeniul fitosanitar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 41 2007</w:t>
        </w:r>
      </w:hyperlink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comercializarea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plantelor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abrogarea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normative din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fitosanitar</w:t>
      </w:r>
      <w:proofErr w:type="spellEnd"/>
      <w:r w:rsidR="00911E84" w:rsidRPr="00911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11E84" w:rsidRPr="00911E84" w:rsidRDefault="00882025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HG: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Hotărâ</w:t>
      </w:r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proofErr w:type="spellEnd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11E84"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Guvern</w:t>
      </w:r>
      <w:proofErr w:type="spellEnd"/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ooltip="HG 321/2005 evaluare gestionare zgomot ambiant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HG 321 2005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gestionarea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zgomotului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ambiant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ooltip="HG 1037 2010 deseurile de echipamente electrice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HG 1037 2010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deşeurile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echipamente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electronice</w:t>
        </w:r>
        <w:proofErr w:type="spellEnd"/>
      </w:hyperlink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ooltip="HG 1132 2008 regim baterii acumulatori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HG 1132 2008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regimul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bateriilor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acumulatorilor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deşeurilor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baterii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acumulatori</w:t>
        </w:r>
        <w:proofErr w:type="spellEnd"/>
      </w:hyperlink>
      <w:bookmarkStart w:id="0" w:name="_GoBack"/>
      <w:bookmarkEnd w:id="0"/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ooltip="HG 1268 2010 program protectie monumente UNESCO" w:history="1"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HG 1268 2010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aprobarea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gestiune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monumentelor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istorice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înscrise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în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patrimoniului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mondial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UNESCO</w:t>
        </w:r>
      </w:hyperlink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align="center" o:hrstd="t" o:hr="t" fillcolor="#a0a0a0" stroked="f"/>
        </w:pict>
      </w:r>
    </w:p>
    <w:p w:rsidR="00911E84" w:rsidRPr="00911E84" w:rsidRDefault="00911E84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Ordine</w:t>
      </w:r>
      <w:proofErr w:type="spellEnd"/>
      <w:r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E84">
        <w:rPr>
          <w:rFonts w:ascii="Times New Roman" w:eastAsia="Times New Roman" w:hAnsi="Times New Roman" w:cs="Times New Roman"/>
          <w:b/>
          <w:bCs/>
          <w:sz w:val="24"/>
          <w:szCs w:val="24"/>
        </w:rPr>
        <w:t>ministeriale</w:t>
      </w:r>
      <w:proofErr w:type="spellEnd"/>
    </w:p>
    <w:p w:rsidR="00911E84" w:rsidRPr="00911E84" w:rsidRDefault="00205627" w:rsidP="0020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11E84" w:rsidRPr="00911E84" w:rsidRDefault="00911E84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E84">
        <w:rPr>
          <w:rFonts w:ascii="Times New Roman" w:eastAsia="Times New Roman" w:hAnsi="Times New Roman" w:cs="Times New Roman"/>
          <w:sz w:val="24"/>
          <w:szCs w:val="24"/>
        </w:rPr>
        <w:t>MINISTERUL MEDIULUI ŞI PĂDURILOR</w:t>
      </w:r>
    </w:p>
    <w:p w:rsidR="00911E84" w:rsidRPr="00911E84" w:rsidRDefault="00205627" w:rsidP="002056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Ordin 1450 2010 Protectia resurselor de apa.." w:history="1"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Ordin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1450 2010 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pentru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aprobarea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Ghidului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finanţare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Programului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vizând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protecţia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resurselor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proofErr w:type="gram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apă</w:t>
        </w:r>
        <w:proofErr w:type="spellEnd"/>
        <w:proofErr w:type="gram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sisteme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integrate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alimentare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apă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staţii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tratare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canalizare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şi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staţii</w:t>
        </w:r>
        <w:proofErr w:type="spellEnd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="00911E84" w:rsidRPr="0091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epurare</w:t>
        </w:r>
        <w:proofErr w:type="spellEnd"/>
      </w:hyperlink>
    </w:p>
    <w:p w:rsidR="00911E84" w:rsidRPr="00911E84" w:rsidRDefault="00911E84" w:rsidP="00205627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1E84">
        <w:rPr>
          <w:rFonts w:ascii="Arial" w:eastAsia="Times New Roman" w:hAnsi="Arial" w:cs="Arial"/>
          <w:vanish/>
          <w:sz w:val="16"/>
          <w:szCs w:val="16"/>
        </w:rPr>
        <w:t>Partea superioară a formularului</w:t>
      </w:r>
    </w:p>
    <w:tbl>
      <w:tblPr>
        <w:tblW w:w="209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0"/>
      </w:tblGrid>
      <w:tr w:rsidR="00911E84" w:rsidRPr="00911E84" w:rsidTr="00911E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D4E0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1E84" w:rsidRPr="00911E84" w:rsidRDefault="00911E84" w:rsidP="00205627">
            <w:pPr>
              <w:spacing w:after="0" w:line="360" w:lineRule="auto"/>
              <w:divId w:val="133831295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11E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Articol</w:t>
            </w:r>
            <w:proofErr w:type="spellEnd"/>
          </w:p>
        </w:tc>
      </w:tr>
      <w:tr w:rsidR="00911E84" w:rsidRPr="00911E84" w:rsidTr="00911E84">
        <w:trPr>
          <w:trHeight w:val="6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1E84" w:rsidRPr="00911E84" w:rsidRDefault="00911E84" w:rsidP="0020562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911E84" w:rsidRPr="00911E84" w:rsidRDefault="00911E84" w:rsidP="00205627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1E84">
        <w:rPr>
          <w:rFonts w:ascii="Arial" w:eastAsia="Times New Roman" w:hAnsi="Arial" w:cs="Arial"/>
          <w:vanish/>
          <w:sz w:val="16"/>
          <w:szCs w:val="16"/>
        </w:rPr>
        <w:t>Partea inferioară a formularului</w:t>
      </w:r>
    </w:p>
    <w:p w:rsidR="00911E84" w:rsidRPr="00911E84" w:rsidRDefault="00911E84" w:rsidP="0020562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911E84">
        <w:rPr>
          <w:rFonts w:ascii="Helvetica" w:eastAsia="Times New Roman" w:hAnsi="Helvetica" w:cs="Helvetica"/>
          <w:color w:val="000000"/>
          <w:sz w:val="26"/>
          <w:szCs w:val="26"/>
        </w:rPr>
        <w:br/>
      </w:r>
      <w:proofErr w:type="spellStart"/>
      <w:r w:rsidRPr="00911E84">
        <w:rPr>
          <w:rFonts w:ascii="Helvetica" w:eastAsia="Times New Roman" w:hAnsi="Helvetica" w:cs="Helvetica"/>
          <w:color w:val="000000"/>
          <w:sz w:val="26"/>
          <w:szCs w:val="26"/>
        </w:rPr>
        <w:t>Detalii</w:t>
      </w:r>
      <w:proofErr w:type="spellEnd"/>
      <w:r w:rsidRPr="00911E84">
        <w:rPr>
          <w:rFonts w:ascii="Helvetica" w:eastAsia="Times New Roman" w:hAnsi="Helvetica" w:cs="Helvetica"/>
          <w:color w:val="000000"/>
          <w:sz w:val="26"/>
          <w:szCs w:val="26"/>
        </w:rPr>
        <w:t>: https://legeaz.net/legislatie-mediu-protectia-mediului/</w:t>
      </w:r>
    </w:p>
    <w:p w:rsidR="00911E84" w:rsidRDefault="00911E84" w:rsidP="00205627">
      <w:pPr>
        <w:spacing w:line="360" w:lineRule="auto"/>
      </w:pPr>
    </w:p>
    <w:sectPr w:rsidR="00911E84" w:rsidSect="00855070">
      <w:pgSz w:w="12240" w:h="15840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689F"/>
    <w:multiLevelType w:val="multilevel"/>
    <w:tmpl w:val="E23C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A6703"/>
    <w:rsid w:val="00205627"/>
    <w:rsid w:val="002C26FD"/>
    <w:rsid w:val="0056592E"/>
    <w:rsid w:val="00855070"/>
    <w:rsid w:val="00882025"/>
    <w:rsid w:val="00911E84"/>
    <w:rsid w:val="009924C9"/>
    <w:rsid w:val="00C16401"/>
    <w:rsid w:val="00CE3485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AF52-AB53-4861-8F62-D0B1101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C16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5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37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eaz.net/legea-minelor-85-2003/" TargetMode="External"/><Relationship Id="rId18" Type="http://schemas.openxmlformats.org/officeDocument/2006/relationships/hyperlink" Target="https://legeaz.net/codul-silvic-legea-46-2008/" TargetMode="External"/><Relationship Id="rId26" Type="http://schemas.openxmlformats.org/officeDocument/2006/relationships/hyperlink" Target="https://legeaz.net/oug-196-din-2005-actualizata-fondul-de-mediu/" TargetMode="External"/><Relationship Id="rId39" Type="http://schemas.openxmlformats.org/officeDocument/2006/relationships/hyperlink" Target="http://legeaz.net/index.php?option=com_content&amp;view=category&amp;id=377" TargetMode="External"/><Relationship Id="rId21" Type="http://schemas.openxmlformats.org/officeDocument/2006/relationships/hyperlink" Target="https://legeaz.net/text-integral/legea-132-2010-legea-colectarii-selective-a-deseurilor" TargetMode="External"/><Relationship Id="rId34" Type="http://schemas.openxmlformats.org/officeDocument/2006/relationships/hyperlink" Target="http://legeaz.net/index.php?option=com_content&amp;view=article&amp;id=95331&amp;catid=23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egeaz.net/legea-111-1996-activitatilor-nuclea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eaz.net/legea-407-2006-vanatorii/" TargetMode="External"/><Relationship Id="rId20" Type="http://schemas.openxmlformats.org/officeDocument/2006/relationships/hyperlink" Target="https://legeaz.net/legea-171-2010-actualizata-contraventiilor-silvice/" TargetMode="External"/><Relationship Id="rId29" Type="http://schemas.openxmlformats.org/officeDocument/2006/relationships/hyperlink" Target="http://legeaz.net/index.php?option=com_content&amp;view=article&amp;id=71986&amp;catid=23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eaz.net/legea-apelor-107-1996/" TargetMode="External"/><Relationship Id="rId11" Type="http://schemas.openxmlformats.org/officeDocument/2006/relationships/hyperlink" Target="http://legeaz.net/index.php?option=com_content&amp;view=article&amp;id=63292&amp;catid=239" TargetMode="External"/><Relationship Id="rId24" Type="http://schemas.openxmlformats.org/officeDocument/2006/relationships/hyperlink" Target="https://legeaz.net/oug-243-2000-protectia-atmosferei/" TargetMode="External"/><Relationship Id="rId32" Type="http://schemas.openxmlformats.org/officeDocument/2006/relationships/hyperlink" Target="http://legeaz.net/index.php?option=com_content&amp;view=category&amp;id=489" TargetMode="External"/><Relationship Id="rId37" Type="http://schemas.openxmlformats.org/officeDocument/2006/relationships/hyperlink" Target="http://legeaz.net/index.php?option=com_content&amp;view=category&amp;id=355" TargetMode="External"/><Relationship Id="rId40" Type="http://schemas.openxmlformats.org/officeDocument/2006/relationships/hyperlink" Target="http://legeaz.net/index.php?option=com_content&amp;view=category&amp;id=394" TargetMode="External"/><Relationship Id="rId5" Type="http://schemas.openxmlformats.org/officeDocument/2006/relationships/hyperlink" Target="https://legeaz.net/legea-17-1990-regimul-apelor-maritime-interioare/" TargetMode="External"/><Relationship Id="rId15" Type="http://schemas.openxmlformats.org/officeDocument/2006/relationships/hyperlink" Target="http://legeaz.net/index.php?option=com_content&amp;view=category&amp;id=316" TargetMode="External"/><Relationship Id="rId23" Type="http://schemas.openxmlformats.org/officeDocument/2006/relationships/hyperlink" Target="https://legeaz.net/oug-202-2002-gospodarirea-integrata-zonei-costiere/" TargetMode="External"/><Relationship Id="rId28" Type="http://schemas.openxmlformats.org/officeDocument/2006/relationships/hyperlink" Target="https://legeaz.net/oug-68-2007-raspunderea-mediu/" TargetMode="External"/><Relationship Id="rId36" Type="http://schemas.openxmlformats.org/officeDocument/2006/relationships/hyperlink" Target="https://legeaz.net/hg-321-2005-evaluare-gestionare-zgomot-ambiant/" TargetMode="External"/><Relationship Id="rId10" Type="http://schemas.openxmlformats.org/officeDocument/2006/relationships/hyperlink" Target="http://legeaz.net/index.php?option=com_content&amp;view=category&amp;id=197" TargetMode="External"/><Relationship Id="rId19" Type="http://schemas.openxmlformats.org/officeDocument/2006/relationships/hyperlink" Target="https://legeaz.net/legea-220-2008-actualizata-si-republicata/" TargetMode="External"/><Relationship Id="rId31" Type="http://schemas.openxmlformats.org/officeDocument/2006/relationships/hyperlink" Target="http://legeaz.net/index.php?option=com_content&amp;view=category&amp;id=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az.net/text-integral/legea-255-1998-privind-protecia-noilor-soiuri-de-plante" TargetMode="External"/><Relationship Id="rId14" Type="http://schemas.openxmlformats.org/officeDocument/2006/relationships/hyperlink" Target="https://legeaz.net/legea-petrolului-238-2004/" TargetMode="External"/><Relationship Id="rId22" Type="http://schemas.openxmlformats.org/officeDocument/2006/relationships/hyperlink" Target="http://legeaz.net/index.php?option=com_content&amp;view=category&amp;id=396" TargetMode="External"/><Relationship Id="rId27" Type="http://schemas.openxmlformats.org/officeDocument/2006/relationships/hyperlink" Target="http://legeaz.net/index.php?option=com_content&amp;view=category&amp;id=490" TargetMode="External"/><Relationship Id="rId30" Type="http://schemas.openxmlformats.org/officeDocument/2006/relationships/hyperlink" Target="http://legeaz.net/index.php?option=com_content&amp;view=category&amp;id=459" TargetMode="External"/><Relationship Id="rId35" Type="http://schemas.openxmlformats.org/officeDocument/2006/relationships/hyperlink" Target="http://legeaz.net/index.php?option=com_content&amp;view=article&amp;id=95334&amp;catid=239" TargetMode="External"/><Relationship Id="rId8" Type="http://schemas.openxmlformats.org/officeDocument/2006/relationships/hyperlink" Target="http://legeaz.net/index.php?option=com_content&amp;view=category&amp;id=3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eaz.net/legea-458-2002-calitatea-apei-potabile/" TargetMode="External"/><Relationship Id="rId17" Type="http://schemas.openxmlformats.org/officeDocument/2006/relationships/hyperlink" Target="https://legeaz.net/text-integral/legea-24-2007-actualizata-si-republicata-legea-spatiilor-verzi" TargetMode="External"/><Relationship Id="rId25" Type="http://schemas.openxmlformats.org/officeDocument/2006/relationships/hyperlink" Target="https://legeaz.net/oug-195-2005-protectia-mediului/" TargetMode="External"/><Relationship Id="rId33" Type="http://schemas.openxmlformats.org/officeDocument/2006/relationships/hyperlink" Target="http://legeaz.net/index.php?option=com_content&amp;view=category&amp;id=442" TargetMode="External"/><Relationship Id="rId38" Type="http://schemas.openxmlformats.org/officeDocument/2006/relationships/hyperlink" Target="https://legeaz.net/hg-1132-2008-regim-baterii-acumulatori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1203</Words>
  <Characters>6858</Characters>
  <Application>Microsoft Office Word</Application>
  <DocSecurity>0</DocSecurity>
  <Lines>57</Lines>
  <Paragraphs>16</Paragraphs>
  <ScaleCrop>false</ScaleCrop>
  <Company>diakov.net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Fanela Manta</dc:creator>
  <cp:keywords/>
  <dc:description/>
  <cp:lastModifiedBy>Fanela Manta</cp:lastModifiedBy>
  <cp:revision>11</cp:revision>
  <dcterms:created xsi:type="dcterms:W3CDTF">2020-04-27T12:02:00Z</dcterms:created>
  <dcterms:modified xsi:type="dcterms:W3CDTF">2020-04-28T07:08:00Z</dcterms:modified>
</cp:coreProperties>
</file>